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center"/>
        <w:rPr>
          <w:rFonts w:ascii="Times New Roman" w:hAnsi="Times New Roman" w:cs="Times New Roman"/>
          <w:bCs/>
        </w:rPr>
      </w:pPr>
    </w:p>
    <w:p w:rsidR="00577819" w:rsidP="00577819">
      <w:pPr>
        <w:widowControl w:val="0"/>
        <w:autoSpaceDE w:val="0"/>
        <w:autoSpaceDN w:val="0"/>
        <w:adjustRightInd w:val="0"/>
        <w:spacing w:line="276" w:lineRule="auto"/>
        <w:jc w:val="center"/>
        <w:rPr>
          <w:rFonts w:ascii="Times New Roman" w:hAnsi="Times New Roman" w:cs="Times New Roman"/>
          <w:bCs/>
        </w:rPr>
      </w:pPr>
    </w:p>
    <w:p w:rsidR="00577819" w:rsidP="00577819">
      <w:pPr>
        <w:widowControl w:val="0"/>
        <w:autoSpaceDE w:val="0"/>
        <w:autoSpaceDN w:val="0"/>
        <w:adjustRightInd w:val="0"/>
        <w:spacing w:line="276" w:lineRule="auto"/>
        <w:jc w:val="center"/>
        <w:rPr>
          <w:rFonts w:ascii="Times New Roman" w:hAnsi="Times New Roman" w:cs="Times New Roman"/>
          <w:bCs/>
        </w:rPr>
      </w:pPr>
    </w:p>
    <w:p w:rsidR="00577819" w:rsidP="00577819">
      <w:pPr>
        <w:widowControl w:val="0"/>
        <w:autoSpaceDE w:val="0"/>
        <w:autoSpaceDN w:val="0"/>
        <w:adjustRightInd w:val="0"/>
        <w:spacing w:line="276" w:lineRule="auto"/>
        <w:jc w:val="center"/>
        <w:rPr>
          <w:rFonts w:ascii="Times New Roman" w:hAnsi="Times New Roman" w:cs="Times New Roman"/>
          <w:bCs/>
        </w:rPr>
      </w:pPr>
    </w:p>
    <w:p w:rsidR="00577819" w:rsidP="00577819">
      <w:pPr>
        <w:widowControl w:val="0"/>
        <w:autoSpaceDE w:val="0"/>
        <w:autoSpaceDN w:val="0"/>
        <w:adjustRightInd w:val="0"/>
        <w:spacing w:line="276" w:lineRule="auto"/>
        <w:jc w:val="center"/>
        <w:rPr>
          <w:rFonts w:ascii="Times New Roman" w:hAnsi="Times New Roman" w:cs="Times New Roman"/>
          <w:bCs/>
        </w:rPr>
      </w:pPr>
    </w:p>
    <w:p w:rsidR="00577819" w:rsidP="00577819">
      <w:pPr>
        <w:widowControl w:val="0"/>
        <w:autoSpaceDE w:val="0"/>
        <w:autoSpaceDN w:val="0"/>
        <w:adjustRightInd w:val="0"/>
        <w:spacing w:line="276" w:lineRule="auto"/>
        <w:jc w:val="center"/>
        <w:rPr>
          <w:rFonts w:ascii="Times New Roman" w:hAnsi="Times New Roman" w:cs="Times New Roman"/>
          <w:bCs/>
        </w:rPr>
      </w:pPr>
    </w:p>
    <w:p w:rsidR="00577819" w:rsidP="00577819">
      <w:pPr>
        <w:widowControl w:val="0"/>
        <w:autoSpaceDE w:val="0"/>
        <w:autoSpaceDN w:val="0"/>
        <w:adjustRightInd w:val="0"/>
        <w:spacing w:line="276" w:lineRule="auto"/>
        <w:jc w:val="center"/>
        <w:rPr>
          <w:rFonts w:ascii="Times New Roman" w:hAnsi="Times New Roman" w:cs="Times New Roman"/>
          <w:bCs/>
        </w:rPr>
      </w:pPr>
    </w:p>
    <w:p w:rsidR="00577819" w:rsidP="00577819">
      <w:pPr>
        <w:widowControl w:val="0"/>
        <w:autoSpaceDE w:val="0"/>
        <w:autoSpaceDN w:val="0"/>
        <w:adjustRightInd w:val="0"/>
        <w:spacing w:line="276" w:lineRule="auto"/>
        <w:jc w:val="center"/>
        <w:rPr>
          <w:rFonts w:ascii="Times New Roman" w:hAnsi="Times New Roman" w:cs="Times New Roman"/>
          <w:bCs/>
        </w:rPr>
      </w:pPr>
    </w:p>
    <w:p w:rsidR="00577819" w:rsidRPr="00EE33AB" w:rsidP="00577819">
      <w:pPr>
        <w:widowControl w:val="0"/>
        <w:autoSpaceDE w:val="0"/>
        <w:autoSpaceDN w:val="0"/>
        <w:adjustRightInd w:val="0"/>
        <w:spacing w:line="276" w:lineRule="auto"/>
        <w:jc w:val="center"/>
        <w:rPr>
          <w:rFonts w:ascii="Times New Roman" w:hAnsi="Times New Roman" w:cs="Times New Roman"/>
          <w:bCs/>
        </w:rPr>
      </w:pPr>
      <w:r w:rsidRPr="00EE33AB">
        <w:rPr>
          <w:rFonts w:ascii="Times New Roman" w:hAnsi="Times New Roman" w:cs="Times New Roman"/>
          <w:bCs/>
        </w:rPr>
        <w:t>QATARI WRITING</w:t>
      </w:r>
    </w:p>
    <w:p w:rsidR="00577819" w:rsidRPr="00577819" w:rsidP="00577819">
      <w:pPr>
        <w:widowControl w:val="0"/>
        <w:autoSpaceDE w:val="0"/>
        <w:autoSpaceDN w:val="0"/>
        <w:adjustRightInd w:val="0"/>
        <w:spacing w:line="276" w:lineRule="auto"/>
        <w:jc w:val="center"/>
        <w:rPr>
          <w:rFonts w:ascii="Times New Roman" w:hAnsi="Times New Roman" w:cs="Times New Roman"/>
          <w:bCs/>
        </w:rPr>
      </w:pPr>
      <w:r w:rsidRPr="00577819">
        <w:rPr>
          <w:rFonts w:ascii="Times New Roman" w:hAnsi="Times New Roman" w:cs="Times New Roman"/>
          <w:bCs/>
        </w:rPr>
        <w:t>Name</w:t>
      </w:r>
    </w:p>
    <w:p w:rsidR="00577819" w:rsidRPr="00577819" w:rsidP="00577819">
      <w:pPr>
        <w:widowControl w:val="0"/>
        <w:autoSpaceDE w:val="0"/>
        <w:autoSpaceDN w:val="0"/>
        <w:adjustRightInd w:val="0"/>
        <w:spacing w:line="276" w:lineRule="auto"/>
        <w:jc w:val="center"/>
        <w:rPr>
          <w:rFonts w:ascii="Times New Roman" w:hAnsi="Times New Roman" w:cs="Times New Roman"/>
          <w:bCs/>
        </w:rPr>
      </w:pPr>
      <w:r w:rsidRPr="00577819">
        <w:rPr>
          <w:rFonts w:ascii="Times New Roman" w:hAnsi="Times New Roman" w:cs="Times New Roman"/>
          <w:bCs/>
        </w:rPr>
        <w:t>Institutional affiliation</w:t>
      </w:r>
    </w:p>
    <w:p w:rsidR="00577819" w:rsidRPr="00577819" w:rsidP="00577819">
      <w:pPr>
        <w:widowControl w:val="0"/>
        <w:autoSpaceDE w:val="0"/>
        <w:autoSpaceDN w:val="0"/>
        <w:adjustRightInd w:val="0"/>
        <w:spacing w:line="276" w:lineRule="auto"/>
        <w:jc w:val="center"/>
        <w:rPr>
          <w:rFonts w:ascii="Times New Roman" w:hAnsi="Times New Roman" w:cs="Times New Roman"/>
          <w:bCs/>
        </w:rPr>
      </w:pPr>
      <w:r>
        <w:rPr>
          <w:rFonts w:ascii="Times New Roman" w:hAnsi="Times New Roman" w:cs="Times New Roman"/>
          <w:bCs/>
        </w:rPr>
        <w:t>Date of Submission</w:t>
      </w: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577819" w:rsidP="00577819">
      <w:pPr>
        <w:widowControl w:val="0"/>
        <w:autoSpaceDE w:val="0"/>
        <w:autoSpaceDN w:val="0"/>
        <w:adjustRightInd w:val="0"/>
        <w:spacing w:line="276" w:lineRule="auto"/>
        <w:jc w:val="both"/>
        <w:rPr>
          <w:rFonts w:ascii="Times New Roman" w:hAnsi="Times New Roman" w:cs="Times New Roman"/>
          <w:b/>
          <w:bCs/>
        </w:rPr>
      </w:pPr>
    </w:p>
    <w:p w:rsidR="002858F3" w:rsidRPr="00577819" w:rsidP="00577819">
      <w:pPr>
        <w:widowControl w:val="0"/>
        <w:autoSpaceDE w:val="0"/>
        <w:autoSpaceDN w:val="0"/>
        <w:adjustRightInd w:val="0"/>
        <w:spacing w:line="276" w:lineRule="auto"/>
        <w:jc w:val="both"/>
        <w:rPr>
          <w:rFonts w:ascii="Times New Roman" w:hAnsi="Times New Roman" w:cs="Times New Roman"/>
          <w:b/>
          <w:bCs/>
        </w:rPr>
      </w:pPr>
      <w:r w:rsidRPr="00577819">
        <w:rPr>
          <w:rFonts w:ascii="Times New Roman" w:hAnsi="Times New Roman" w:cs="Times New Roman"/>
          <w:b/>
          <w:bCs/>
        </w:rPr>
        <w:t>QALMRI Writing Assignment</w:t>
      </w:r>
    </w:p>
    <w:p w:rsidR="002858F3"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rPr>
        <w:t xml:space="preserve">Read </w:t>
      </w:r>
      <w:r w:rsidRPr="00577819" w:rsidR="007A6D7B">
        <w:rPr>
          <w:rFonts w:ascii="Times New Roman" w:hAnsi="Times New Roman" w:cs="Times New Roman"/>
        </w:rPr>
        <w:t xml:space="preserve">O’Neill </w:t>
      </w:r>
      <w:r w:rsidRPr="00577819" w:rsidR="00B06A1E">
        <w:rPr>
          <w:rFonts w:ascii="Times New Roman" w:hAnsi="Times New Roman" w:cs="Times New Roman"/>
        </w:rPr>
        <w:t>Shermer</w:t>
      </w:r>
      <w:r w:rsidRPr="00577819" w:rsidR="007A6D7B">
        <w:rPr>
          <w:rFonts w:ascii="Times New Roman" w:hAnsi="Times New Roman" w:cs="Times New Roman"/>
        </w:rPr>
        <w:t xml:space="preserve"> et al.</w:t>
      </w:r>
      <w:r w:rsidRPr="00577819">
        <w:rPr>
          <w:rFonts w:ascii="Times New Roman" w:hAnsi="Times New Roman" w:cs="Times New Roman"/>
        </w:rPr>
        <w:t xml:space="preserve"> (20</w:t>
      </w:r>
      <w:r w:rsidRPr="00577819" w:rsidR="00B06A1E">
        <w:rPr>
          <w:rFonts w:ascii="Times New Roman" w:hAnsi="Times New Roman" w:cs="Times New Roman"/>
        </w:rPr>
        <w:t>ll</w:t>
      </w:r>
      <w:r w:rsidRPr="00577819">
        <w:rPr>
          <w:rFonts w:ascii="Times New Roman" w:hAnsi="Times New Roman" w:cs="Times New Roman"/>
        </w:rPr>
        <w:t>)</w:t>
      </w:r>
      <w:r w:rsidRPr="00577819" w:rsidR="00B06A1E">
        <w:rPr>
          <w:rFonts w:ascii="Times New Roman" w:hAnsi="Times New Roman" w:cs="Times New Roman"/>
        </w:rPr>
        <w:t xml:space="preserve"> </w:t>
      </w:r>
      <w:r w:rsidRPr="00577819">
        <w:rPr>
          <w:rFonts w:ascii="Times New Roman" w:hAnsi="Times New Roman" w:cs="Times New Roman"/>
        </w:rPr>
        <w:t xml:space="preserve">and complete this QALMRI. </w:t>
      </w:r>
    </w:p>
    <w:p w:rsidR="002858F3" w:rsidRPr="00577819" w:rsidP="00577819">
      <w:pPr>
        <w:widowControl w:val="0"/>
        <w:autoSpaceDE w:val="0"/>
        <w:autoSpaceDN w:val="0"/>
        <w:adjustRightInd w:val="0"/>
        <w:spacing w:line="276" w:lineRule="auto"/>
        <w:jc w:val="both"/>
        <w:rPr>
          <w:rFonts w:ascii="Times New Roman" w:hAnsi="Times New Roman" w:cs="Times New Roman"/>
          <w:b/>
          <w:bCs/>
        </w:rPr>
      </w:pPr>
      <w:r w:rsidRPr="00577819">
        <w:rPr>
          <w:rFonts w:ascii="Times New Roman" w:hAnsi="Times New Roman" w:cs="Times New Roman"/>
          <w:b/>
          <w:bCs/>
        </w:rPr>
        <w:t xml:space="preserve">How long is a QALMRI? </w:t>
      </w:r>
      <w:r w:rsidRPr="00577819">
        <w:rPr>
          <w:rFonts w:ascii="Times New Roman" w:hAnsi="Times New Roman" w:cs="Times New Roman"/>
        </w:rPr>
        <w:t>Long enough to answer each question with clear and brief sentences. It should be no more than one page (single-spaced).</w:t>
      </w:r>
    </w:p>
    <w:p w:rsidR="002858F3" w:rsidRPr="00577819" w:rsidP="00577819">
      <w:pPr>
        <w:widowControl w:val="0"/>
        <w:autoSpaceDE w:val="0"/>
        <w:autoSpaceDN w:val="0"/>
        <w:adjustRightInd w:val="0"/>
        <w:spacing w:line="276" w:lineRule="auto"/>
        <w:jc w:val="both"/>
        <w:rPr>
          <w:rFonts w:ascii="Times New Roman" w:hAnsi="Times New Roman" w:cs="Times New Roman"/>
        </w:rPr>
      </w:pPr>
    </w:p>
    <w:p w:rsidR="002858F3" w:rsidRPr="00577819" w:rsidP="00577819">
      <w:pPr>
        <w:widowControl w:val="0"/>
        <w:autoSpaceDE w:val="0"/>
        <w:autoSpaceDN w:val="0"/>
        <w:adjustRightInd w:val="0"/>
        <w:spacing w:line="276" w:lineRule="auto"/>
        <w:jc w:val="both"/>
        <w:rPr>
          <w:rFonts w:ascii="Times New Roman" w:hAnsi="Times New Roman" w:cs="Times New Roman"/>
        </w:rPr>
      </w:pPr>
    </w:p>
    <w:p w:rsidR="00D8557A"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b/>
          <w:bCs/>
        </w:rPr>
        <w:t xml:space="preserve">Question: </w:t>
      </w:r>
      <w:r w:rsidRPr="00577819" w:rsidR="007646E5">
        <w:rPr>
          <w:rFonts w:ascii="Times New Roman" w:hAnsi="Times New Roman" w:cs="Times New Roman"/>
        </w:rPr>
        <w:t>(a) What was the broad question being asked by this research project?</w:t>
      </w:r>
    </w:p>
    <w:p w:rsidR="00D8557A"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rPr>
        <w:t xml:space="preserve">What </w:t>
      </w:r>
      <w:r w:rsidR="002660C3">
        <w:rPr>
          <w:rFonts w:ascii="Times New Roman" w:hAnsi="Times New Roman" w:cs="Times New Roman"/>
        </w:rPr>
        <w:t>is the influence of eyewitness statements in decision making?</w:t>
      </w:r>
    </w:p>
    <w:p w:rsidR="007646E5"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rPr>
        <w:t>(b) What was the specific question being asked by this research project?</w:t>
      </w:r>
    </w:p>
    <w:p w:rsidR="00D8557A"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rPr>
        <w:t>H</w:t>
      </w:r>
      <w:r w:rsidR="002660C3">
        <w:rPr>
          <w:rFonts w:ascii="Times New Roman" w:hAnsi="Times New Roman" w:cs="Times New Roman"/>
        </w:rPr>
        <w:t xml:space="preserve">ow is the credibility and reliability of eyewitness </w:t>
      </w:r>
      <w:r w:rsidRPr="00577819">
        <w:rPr>
          <w:rFonts w:ascii="Times New Roman" w:hAnsi="Times New Roman" w:cs="Times New Roman"/>
        </w:rPr>
        <w:t>evidence</w:t>
      </w:r>
      <w:r w:rsidR="002660C3">
        <w:rPr>
          <w:rFonts w:ascii="Times New Roman" w:hAnsi="Times New Roman" w:cs="Times New Roman"/>
        </w:rPr>
        <w:t xml:space="preserve"> used</w:t>
      </w:r>
      <w:r w:rsidRPr="00577819">
        <w:rPr>
          <w:rFonts w:ascii="Times New Roman" w:hAnsi="Times New Roman" w:cs="Times New Roman"/>
        </w:rPr>
        <w:t xml:space="preserve"> in decision making?</w:t>
      </w:r>
    </w:p>
    <w:p w:rsidR="00B67693" w:rsidRPr="00577819" w:rsidP="00577819">
      <w:pPr>
        <w:widowControl w:val="0"/>
        <w:autoSpaceDE w:val="0"/>
        <w:autoSpaceDN w:val="0"/>
        <w:adjustRightInd w:val="0"/>
        <w:spacing w:line="276" w:lineRule="auto"/>
        <w:jc w:val="both"/>
        <w:rPr>
          <w:rFonts w:ascii="Times New Roman" w:hAnsi="Times New Roman" w:cs="Times New Roman"/>
        </w:rPr>
      </w:pPr>
    </w:p>
    <w:p w:rsidR="00D8557A" w:rsidRPr="00577819" w:rsidP="00577819">
      <w:pPr>
        <w:widowControl w:val="0"/>
        <w:autoSpaceDE w:val="0"/>
        <w:autoSpaceDN w:val="0"/>
        <w:adjustRightInd w:val="0"/>
        <w:spacing w:line="276" w:lineRule="auto"/>
        <w:jc w:val="both"/>
        <w:rPr>
          <w:rFonts w:ascii="Times New Roman" w:hAnsi="Times New Roman" w:cs="Times New Roman"/>
        </w:rPr>
      </w:pPr>
    </w:p>
    <w:p w:rsidR="00D8557A"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b/>
          <w:bCs/>
        </w:rPr>
        <w:t xml:space="preserve">Alternative hypotheses: </w:t>
      </w:r>
      <w:r w:rsidRPr="00577819" w:rsidR="007646E5">
        <w:rPr>
          <w:rFonts w:ascii="Times New Roman" w:hAnsi="Times New Roman" w:cs="Times New Roman"/>
        </w:rPr>
        <w:t xml:space="preserve">(a) </w:t>
      </w:r>
      <w:r w:rsidRPr="00577819" w:rsidR="00EE33AB">
        <w:rPr>
          <w:rFonts w:ascii="Times New Roman" w:hAnsi="Times New Roman" w:cs="Times New Roman"/>
        </w:rPr>
        <w:t>what</w:t>
      </w:r>
      <w:r w:rsidRPr="00577819" w:rsidR="007646E5">
        <w:rPr>
          <w:rFonts w:ascii="Times New Roman" w:hAnsi="Times New Roman" w:cs="Times New Roman"/>
        </w:rPr>
        <w:t xml:space="preserve"> was the author’s hypothesis?</w:t>
      </w:r>
    </w:p>
    <w:p w:rsidR="0007202A"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rPr>
        <w:t xml:space="preserve"> H1: The eyewitness statement will affect the decision</w:t>
      </w:r>
      <w:r w:rsidRPr="00577819" w:rsidR="00800EC8">
        <w:rPr>
          <w:rFonts w:ascii="Times New Roman" w:hAnsi="Times New Roman" w:cs="Times New Roman"/>
        </w:rPr>
        <w:t xml:space="preserve"> of the jury.</w:t>
      </w:r>
    </w:p>
    <w:p w:rsidR="00D8557A" w:rsidRPr="00577819" w:rsidP="00577819">
      <w:pPr>
        <w:widowControl w:val="0"/>
        <w:autoSpaceDE w:val="0"/>
        <w:autoSpaceDN w:val="0"/>
        <w:adjustRightInd w:val="0"/>
        <w:spacing w:line="276" w:lineRule="auto"/>
        <w:jc w:val="both"/>
        <w:rPr>
          <w:rFonts w:ascii="Times New Roman" w:hAnsi="Times New Roman" w:cs="Times New Roman"/>
        </w:rPr>
      </w:pPr>
    </w:p>
    <w:p w:rsidR="007646E5"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rPr>
        <w:t>(b) What were the alternative hypotheses?</w:t>
      </w:r>
    </w:p>
    <w:p w:rsidR="002858F3" w:rsidRPr="00577819" w:rsidP="00577819">
      <w:pPr>
        <w:widowControl w:val="0"/>
        <w:autoSpaceDE w:val="0"/>
        <w:autoSpaceDN w:val="0"/>
        <w:adjustRightInd w:val="0"/>
        <w:spacing w:line="276" w:lineRule="auto"/>
        <w:jc w:val="both"/>
        <w:rPr>
          <w:rFonts w:ascii="Times New Roman" w:hAnsi="Times New Roman" w:cs="Times New Roman"/>
        </w:rPr>
      </w:pPr>
    </w:p>
    <w:p w:rsidR="002858F3"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rPr>
        <w:t>H</w:t>
      </w:r>
      <w:r w:rsidRPr="00577819" w:rsidR="00791EC6">
        <w:rPr>
          <w:rFonts w:ascii="Times New Roman" w:hAnsi="Times New Roman" w:cs="Times New Roman"/>
        </w:rPr>
        <w:t>2</w:t>
      </w:r>
      <w:r w:rsidRPr="00577819">
        <w:rPr>
          <w:rFonts w:ascii="Times New Roman" w:hAnsi="Times New Roman" w:cs="Times New Roman"/>
        </w:rPr>
        <w:t>: The reliability and credibility of an eye witness impact the decision of the jurors</w:t>
      </w:r>
    </w:p>
    <w:p w:rsidR="0007202A"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rPr>
        <w:t>H</w:t>
      </w:r>
      <w:r w:rsidRPr="00577819" w:rsidR="00791EC6">
        <w:rPr>
          <w:rFonts w:ascii="Times New Roman" w:hAnsi="Times New Roman" w:cs="Times New Roman"/>
        </w:rPr>
        <w:t>3</w:t>
      </w:r>
      <w:r w:rsidRPr="00577819">
        <w:rPr>
          <w:rFonts w:ascii="Times New Roman" w:hAnsi="Times New Roman" w:cs="Times New Roman"/>
        </w:rPr>
        <w:t>: The reliability and credibility of an eye witness do not affect the decision of the jurors</w:t>
      </w:r>
    </w:p>
    <w:p w:rsidR="002858F3" w:rsidRPr="00577819" w:rsidP="00577819">
      <w:pPr>
        <w:widowControl w:val="0"/>
        <w:autoSpaceDE w:val="0"/>
        <w:autoSpaceDN w:val="0"/>
        <w:adjustRightInd w:val="0"/>
        <w:spacing w:line="276" w:lineRule="auto"/>
        <w:jc w:val="both"/>
        <w:rPr>
          <w:rFonts w:ascii="Times New Roman" w:hAnsi="Times New Roman" w:cs="Times New Roman"/>
        </w:rPr>
      </w:pPr>
    </w:p>
    <w:p w:rsidR="002858F3" w:rsidRPr="00577819" w:rsidP="00577819">
      <w:pPr>
        <w:widowControl w:val="0"/>
        <w:autoSpaceDE w:val="0"/>
        <w:autoSpaceDN w:val="0"/>
        <w:adjustRightInd w:val="0"/>
        <w:spacing w:line="276" w:lineRule="auto"/>
        <w:jc w:val="both"/>
        <w:rPr>
          <w:rFonts w:ascii="Times New Roman" w:hAnsi="Times New Roman" w:cs="Times New Roman"/>
        </w:rPr>
      </w:pPr>
    </w:p>
    <w:p w:rsidR="007646E5"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b/>
          <w:bCs/>
        </w:rPr>
        <w:t xml:space="preserve">Logic: </w:t>
      </w:r>
      <w:r w:rsidRPr="00577819">
        <w:rPr>
          <w:rFonts w:ascii="Times New Roman" w:hAnsi="Times New Roman" w:cs="Times New Roman"/>
        </w:rPr>
        <w:t>What was the logic of the hypotheses? If the author’s hypothesis is true, then what should happen?</w:t>
      </w:r>
    </w:p>
    <w:p w:rsidR="002858F3" w:rsidRPr="00577819" w:rsidP="00577819">
      <w:pPr>
        <w:widowControl w:val="0"/>
        <w:autoSpaceDE w:val="0"/>
        <w:autoSpaceDN w:val="0"/>
        <w:adjustRightInd w:val="0"/>
        <w:spacing w:line="276" w:lineRule="auto"/>
        <w:jc w:val="both"/>
        <w:rPr>
          <w:rFonts w:ascii="Times New Roman" w:hAnsi="Times New Roman" w:cs="Times New Roman"/>
        </w:rPr>
      </w:pPr>
    </w:p>
    <w:p w:rsidR="002858F3"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rPr>
        <w:t xml:space="preserve">If HI, the witness statement will be considered by the jury whether </w:t>
      </w:r>
      <w:r w:rsidRPr="00577819" w:rsidR="00EE33AB">
        <w:rPr>
          <w:rFonts w:ascii="Times New Roman" w:hAnsi="Times New Roman" w:cs="Times New Roman"/>
        </w:rPr>
        <w:t>it’s</w:t>
      </w:r>
      <w:bookmarkStart w:id="0" w:name="_GoBack"/>
      <w:bookmarkEnd w:id="0"/>
      <w:r w:rsidRPr="00577819">
        <w:rPr>
          <w:rFonts w:ascii="Times New Roman" w:hAnsi="Times New Roman" w:cs="Times New Roman"/>
        </w:rPr>
        <w:t xml:space="preserve"> true or not.</w:t>
      </w:r>
    </w:p>
    <w:p w:rsidR="00791EC6"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rPr>
        <w:t>If H2, the jurors will be keener on the reliability and credibility of the eye witness statement in making a decision</w:t>
      </w:r>
    </w:p>
    <w:p w:rsidR="00791EC6"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rPr>
        <w:t>If H3, the jurors will not consider the reliability and credibility of the witness in making a decision</w:t>
      </w:r>
    </w:p>
    <w:p w:rsidR="002858F3" w:rsidRPr="00577819" w:rsidP="00577819">
      <w:pPr>
        <w:widowControl w:val="0"/>
        <w:autoSpaceDE w:val="0"/>
        <w:autoSpaceDN w:val="0"/>
        <w:adjustRightInd w:val="0"/>
        <w:spacing w:line="276" w:lineRule="auto"/>
        <w:jc w:val="both"/>
        <w:rPr>
          <w:rFonts w:ascii="Times New Roman" w:hAnsi="Times New Roman" w:cs="Times New Roman"/>
        </w:rPr>
      </w:pPr>
    </w:p>
    <w:p w:rsidR="007646E5" w:rsidRPr="00577819" w:rsidP="00577819">
      <w:pPr>
        <w:widowControl w:val="0"/>
        <w:autoSpaceDE w:val="0"/>
        <w:autoSpaceDN w:val="0"/>
        <w:adjustRightInd w:val="0"/>
        <w:spacing w:line="276" w:lineRule="auto"/>
        <w:jc w:val="both"/>
        <w:rPr>
          <w:rFonts w:ascii="Times New Roman" w:hAnsi="Times New Roman" w:cs="Times New Roman"/>
          <w:b/>
          <w:bCs/>
        </w:rPr>
      </w:pPr>
      <w:r w:rsidRPr="00577819">
        <w:rPr>
          <w:rFonts w:ascii="Times New Roman" w:hAnsi="Times New Roman" w:cs="Times New Roman"/>
          <w:b/>
          <w:bCs/>
        </w:rPr>
        <w:t xml:space="preserve">Method: </w:t>
      </w:r>
      <w:r w:rsidRPr="00577819">
        <w:rPr>
          <w:rFonts w:ascii="Times New Roman" w:hAnsi="Times New Roman" w:cs="Times New Roman"/>
        </w:rPr>
        <w:t>What were the methods?</w:t>
      </w:r>
    </w:p>
    <w:p w:rsidR="002858F3"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rPr>
        <w:t xml:space="preserve">The study used a 2x3 factorial design (quasi-experimental). </w:t>
      </w:r>
      <w:r w:rsidRPr="00577819" w:rsidR="00712840">
        <w:rPr>
          <w:rFonts w:ascii="Times New Roman" w:hAnsi="Times New Roman" w:cs="Times New Roman"/>
        </w:rPr>
        <w:t>The experiment was divided into two. There was the pretrial perception where the number was collected for those that thought the accused was guilty. The second group was the credibility of the eyewitness statement during the trial.</w:t>
      </w:r>
    </w:p>
    <w:p w:rsidR="002858F3" w:rsidRPr="00577819" w:rsidP="00577819">
      <w:pPr>
        <w:widowControl w:val="0"/>
        <w:autoSpaceDE w:val="0"/>
        <w:autoSpaceDN w:val="0"/>
        <w:adjustRightInd w:val="0"/>
        <w:spacing w:line="276" w:lineRule="auto"/>
        <w:jc w:val="both"/>
        <w:rPr>
          <w:rFonts w:ascii="Times New Roman" w:hAnsi="Times New Roman" w:cs="Times New Roman"/>
        </w:rPr>
      </w:pPr>
    </w:p>
    <w:p w:rsidR="007646E5"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b/>
          <w:bCs/>
        </w:rPr>
        <w:t xml:space="preserve">Results: </w:t>
      </w:r>
      <w:r w:rsidRPr="00577819">
        <w:rPr>
          <w:rFonts w:ascii="Times New Roman" w:hAnsi="Times New Roman" w:cs="Times New Roman"/>
        </w:rPr>
        <w:t>What were the important results?</w:t>
      </w:r>
    </w:p>
    <w:p w:rsidR="005339C1"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rPr>
        <w:t xml:space="preserve">The pretrial perception of </w:t>
      </w:r>
      <w:r w:rsidRPr="00577819" w:rsidR="009A5ED2">
        <w:rPr>
          <w:rFonts w:ascii="Times New Roman" w:hAnsi="Times New Roman" w:cs="Times New Roman"/>
        </w:rPr>
        <w:t>the</w:t>
      </w:r>
      <w:r w:rsidRPr="00577819">
        <w:rPr>
          <w:rFonts w:ascii="Times New Roman" w:hAnsi="Times New Roman" w:cs="Times New Roman"/>
        </w:rPr>
        <w:t xml:space="preserve"> accused to be guilty</w:t>
      </w:r>
      <w:r w:rsidRPr="00577819" w:rsidR="0015730E">
        <w:rPr>
          <w:rFonts w:ascii="Times New Roman" w:hAnsi="Times New Roman" w:cs="Times New Roman"/>
        </w:rPr>
        <w:t xml:space="preserve"> by the eyewitness evidence</w:t>
      </w:r>
      <w:r w:rsidRPr="00577819">
        <w:rPr>
          <w:rFonts w:ascii="Times New Roman" w:hAnsi="Times New Roman" w:cs="Times New Roman"/>
        </w:rPr>
        <w:t xml:space="preserve"> before</w:t>
      </w:r>
      <w:r w:rsidRPr="00577819" w:rsidR="009A5ED2">
        <w:rPr>
          <w:rFonts w:ascii="Times New Roman" w:hAnsi="Times New Roman" w:cs="Times New Roman"/>
        </w:rPr>
        <w:t xml:space="preserve"> hearing </w:t>
      </w:r>
      <w:r w:rsidRPr="00577819">
        <w:rPr>
          <w:rFonts w:ascii="Times New Roman" w:hAnsi="Times New Roman" w:cs="Times New Roman"/>
        </w:rPr>
        <w:t xml:space="preserve">the case on a scale of 5 </w:t>
      </w:r>
      <w:r w:rsidRPr="00577819" w:rsidR="009A5ED2">
        <w:rPr>
          <w:rFonts w:ascii="Times New Roman" w:hAnsi="Times New Roman" w:cs="Times New Roman"/>
        </w:rPr>
        <w:t xml:space="preserve">were </w:t>
      </w:r>
      <w:r w:rsidRPr="00577819">
        <w:rPr>
          <w:rFonts w:ascii="Times New Roman" w:hAnsi="Times New Roman" w:cs="Times New Roman"/>
        </w:rPr>
        <w:t>3.14, those that were not sure were 3.22 on a scale of 5 and those that thought the accused was not guilty were 3.03 on a scale of 5.</w:t>
      </w:r>
    </w:p>
    <w:p w:rsidR="002858F3"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rPr>
        <w:t xml:space="preserve"> The </w:t>
      </w:r>
      <w:r w:rsidRPr="00577819" w:rsidR="00EE33AB">
        <w:rPr>
          <w:rFonts w:ascii="Times New Roman" w:hAnsi="Times New Roman" w:cs="Times New Roman"/>
        </w:rPr>
        <w:t>post-trial</w:t>
      </w:r>
      <w:r w:rsidRPr="00577819">
        <w:rPr>
          <w:rFonts w:ascii="Times New Roman" w:hAnsi="Times New Roman" w:cs="Times New Roman"/>
        </w:rPr>
        <w:t xml:space="preserve"> evaluation of c</w:t>
      </w:r>
      <w:r w:rsidRPr="00577819" w:rsidR="0015730E">
        <w:rPr>
          <w:rFonts w:ascii="Times New Roman" w:hAnsi="Times New Roman" w:cs="Times New Roman"/>
        </w:rPr>
        <w:t>redibility of the witness statement on</w:t>
      </w:r>
      <w:r w:rsidRPr="00577819">
        <w:rPr>
          <w:rFonts w:ascii="Times New Roman" w:hAnsi="Times New Roman" w:cs="Times New Roman"/>
        </w:rPr>
        <w:t xml:space="preserve"> a scale of 10 </w:t>
      </w:r>
      <w:r w:rsidRPr="00577819" w:rsidR="0015730E">
        <w:rPr>
          <w:rFonts w:ascii="Times New Roman" w:hAnsi="Times New Roman" w:cs="Times New Roman"/>
        </w:rPr>
        <w:t>was</w:t>
      </w:r>
      <w:r w:rsidRPr="00577819">
        <w:rPr>
          <w:rFonts w:ascii="Times New Roman" w:hAnsi="Times New Roman" w:cs="Times New Roman"/>
        </w:rPr>
        <w:t xml:space="preserve"> 8.23</w:t>
      </w:r>
      <w:r w:rsidRPr="00577819" w:rsidR="0015730E">
        <w:rPr>
          <w:rFonts w:ascii="Times New Roman" w:hAnsi="Times New Roman" w:cs="Times New Roman"/>
        </w:rPr>
        <w:t xml:space="preserve"> for the guilty verdict, not sure was</w:t>
      </w:r>
      <w:r w:rsidRPr="00577819">
        <w:rPr>
          <w:rFonts w:ascii="Times New Roman" w:hAnsi="Times New Roman" w:cs="Times New Roman"/>
        </w:rPr>
        <w:t xml:space="preserve"> 6.59 and not guilty</w:t>
      </w:r>
      <w:r w:rsidRPr="00577819" w:rsidR="0015730E">
        <w:rPr>
          <w:rFonts w:ascii="Times New Roman" w:hAnsi="Times New Roman" w:cs="Times New Roman"/>
        </w:rPr>
        <w:t xml:space="preserve"> was</w:t>
      </w:r>
      <w:r w:rsidRPr="00577819">
        <w:rPr>
          <w:rFonts w:ascii="Times New Roman" w:hAnsi="Times New Roman" w:cs="Times New Roman"/>
        </w:rPr>
        <w:t xml:space="preserve"> 5.60. </w:t>
      </w:r>
    </w:p>
    <w:p w:rsidR="002858F3" w:rsidRPr="00577819" w:rsidP="00577819">
      <w:pPr>
        <w:widowControl w:val="0"/>
        <w:autoSpaceDE w:val="0"/>
        <w:autoSpaceDN w:val="0"/>
        <w:adjustRightInd w:val="0"/>
        <w:spacing w:line="276" w:lineRule="auto"/>
        <w:jc w:val="both"/>
        <w:rPr>
          <w:rFonts w:ascii="Times New Roman" w:hAnsi="Times New Roman" w:cs="Times New Roman"/>
        </w:rPr>
      </w:pPr>
    </w:p>
    <w:p w:rsidR="007646E5" w:rsidRPr="00577819" w:rsidP="00577819">
      <w:pPr>
        <w:widowControl w:val="0"/>
        <w:autoSpaceDE w:val="0"/>
        <w:autoSpaceDN w:val="0"/>
        <w:adjustRightInd w:val="0"/>
        <w:spacing w:line="276" w:lineRule="auto"/>
        <w:jc w:val="both"/>
        <w:rPr>
          <w:rFonts w:ascii="Times New Roman" w:hAnsi="Times New Roman" w:cs="Times New Roman"/>
        </w:rPr>
      </w:pPr>
      <w:r w:rsidRPr="00577819">
        <w:rPr>
          <w:rFonts w:ascii="Times New Roman" w:hAnsi="Times New Roman" w:cs="Times New Roman"/>
          <w:b/>
          <w:bCs/>
        </w:rPr>
        <w:t xml:space="preserve">Inferences: </w:t>
      </w:r>
      <w:r w:rsidRPr="00577819">
        <w:rPr>
          <w:rFonts w:ascii="Times New Roman" w:hAnsi="Times New Roman" w:cs="Times New Roman"/>
        </w:rPr>
        <w:t>What inferences about the hypotheses and questions can be made based on the results?</w:t>
      </w:r>
    </w:p>
    <w:p w:rsidR="00586B94" w:rsidRPr="00577819" w:rsidP="00577819">
      <w:pPr>
        <w:spacing w:line="276" w:lineRule="auto"/>
        <w:jc w:val="both"/>
        <w:rPr>
          <w:rFonts w:ascii="Times New Roman" w:hAnsi="Times New Roman" w:cs="Times New Roman"/>
          <w:bCs/>
        </w:rPr>
      </w:pPr>
      <w:r w:rsidRPr="00577819">
        <w:rPr>
          <w:rFonts w:ascii="Times New Roman" w:hAnsi="Times New Roman" w:cs="Times New Roman"/>
          <w:bCs/>
        </w:rPr>
        <w:t>The</w:t>
      </w:r>
      <w:r w:rsidRPr="00577819" w:rsidR="0015730E">
        <w:rPr>
          <w:rFonts w:ascii="Times New Roman" w:hAnsi="Times New Roman" w:cs="Times New Roman"/>
          <w:bCs/>
        </w:rPr>
        <w:t xml:space="preserve"> result of the experiment was that the eyewitness evidence was important in making decisions by the jurors.</w:t>
      </w:r>
      <w:r w:rsidRPr="00577819">
        <w:rPr>
          <w:rFonts w:ascii="Times New Roman" w:hAnsi="Times New Roman" w:cs="Times New Roman"/>
          <w:bCs/>
        </w:rPr>
        <w:t xml:space="preserve"> It was noted that there was a pretrial perception of the people who thought that the accused was guilty. These </w:t>
      </w:r>
      <w:r w:rsidRPr="00577819">
        <w:rPr>
          <w:rFonts w:ascii="Times New Roman" w:hAnsi="Times New Roman" w:cs="Times New Roman"/>
          <w:bCs/>
        </w:rPr>
        <w:t>results are consistent with H1 and suggest that the witness statement influences the decisions of the jury. Both the pretrial perception of the reliability of eyewitness evidence and the credibility in the trial plays a role in the verdict made by the jurors.</w:t>
      </w:r>
    </w:p>
    <w:p w:rsidR="00800EC8" w:rsidRPr="00577819" w:rsidP="00577819">
      <w:pPr>
        <w:spacing w:line="276" w:lineRule="auto"/>
        <w:jc w:val="both"/>
        <w:rPr>
          <w:rFonts w:ascii="Times New Roman" w:hAnsi="Times New Roman" w:cs="Times New Roman"/>
        </w:rPr>
      </w:pPr>
    </w:p>
    <w:sectPr w:rsidSect="00546E5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8F3"/>
    <w:rsid w:val="0007202A"/>
    <w:rsid w:val="000B018A"/>
    <w:rsid w:val="00112E70"/>
    <w:rsid w:val="001247AE"/>
    <w:rsid w:val="0015730E"/>
    <w:rsid w:val="00225B57"/>
    <w:rsid w:val="002660C3"/>
    <w:rsid w:val="00273BF9"/>
    <w:rsid w:val="002858F3"/>
    <w:rsid w:val="005339C1"/>
    <w:rsid w:val="00577819"/>
    <w:rsid w:val="0058165F"/>
    <w:rsid w:val="00586B94"/>
    <w:rsid w:val="00656053"/>
    <w:rsid w:val="006E33F5"/>
    <w:rsid w:val="00712840"/>
    <w:rsid w:val="007646E5"/>
    <w:rsid w:val="00791EC6"/>
    <w:rsid w:val="007A6D7B"/>
    <w:rsid w:val="00800EC8"/>
    <w:rsid w:val="00846F9D"/>
    <w:rsid w:val="00964F49"/>
    <w:rsid w:val="009A5ED2"/>
    <w:rsid w:val="00B06A1E"/>
    <w:rsid w:val="00B67693"/>
    <w:rsid w:val="00C24546"/>
    <w:rsid w:val="00D8557A"/>
    <w:rsid w:val="00EE33AB"/>
    <w:rsid w:val="00F65B5B"/>
    <w:rsid w:val="00F84BB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4109402-870C-474F-BCAA-0D0AC1C72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8F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471</TotalTime>
  <Pages>3</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Chloe Brittenham</dc:creator>
  <cp:lastModifiedBy>User</cp:lastModifiedBy>
  <cp:revision>11</cp:revision>
  <dcterms:created xsi:type="dcterms:W3CDTF">2021-01-22T21:24:00Z</dcterms:created>
  <dcterms:modified xsi:type="dcterms:W3CDTF">2021-09-28T04:41:00Z</dcterms:modified>
</cp:coreProperties>
</file>